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РМЦ_бланк22-04" recolor="t" type="frame"/>
    </v:background>
  </w:background>
  <w:body>
    <w:tbl>
      <w:tblPr>
        <w:tblW w:w="7655" w:type="dxa"/>
        <w:tblInd w:w="108" w:type="dxa"/>
        <w:tblLook w:val="04A0"/>
      </w:tblPr>
      <w:tblGrid>
        <w:gridCol w:w="709"/>
        <w:gridCol w:w="4720"/>
        <w:gridCol w:w="2226"/>
      </w:tblGrid>
      <w:tr w:rsidR="00CE0A37" w:rsidRPr="00CE0A37" w:rsidTr="00CE0A37">
        <w:trPr>
          <w:trHeight w:val="37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A37" w:rsidRPr="00CE0A37" w:rsidRDefault="00CE0A37" w:rsidP="00CE0A37">
            <w:pPr>
              <w:spacing w:after="0" w:line="240" w:lineRule="auto"/>
              <w:ind w:right="33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226" w:type="dxa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0A37">
        <w:trPr>
          <w:trHeight w:val="37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ind w:right="33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2226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0A37">
        <w:trPr>
          <w:trHeight w:val="37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ind w:right="33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E-mail</w:t>
            </w:r>
          </w:p>
        </w:tc>
        <w:tc>
          <w:tcPr>
            <w:tcW w:w="2226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000000" w:fill="FFFFFF"/>
            <w:noWrap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BC19D2" w:rsidRDefault="00BC19D2"/>
    <w:tbl>
      <w:tblPr>
        <w:tblW w:w="9236" w:type="dxa"/>
        <w:tblInd w:w="-318" w:type="dxa"/>
        <w:tblLook w:val="04A0"/>
      </w:tblPr>
      <w:tblGrid>
        <w:gridCol w:w="660"/>
        <w:gridCol w:w="4754"/>
        <w:gridCol w:w="3822"/>
      </w:tblGrid>
      <w:tr w:rsidR="00CE0A37" w:rsidRPr="00CE0A37" w:rsidTr="00CE0A37">
        <w:trPr>
          <w:trHeight w:val="743"/>
        </w:trPr>
        <w:tc>
          <w:tcPr>
            <w:tcW w:w="9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E0A37" w:rsidRDefault="00CE0A37" w:rsidP="00CE0A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А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НКЕТА</w:t>
            </w:r>
          </w:p>
          <w:p w:rsidR="00CE0A37" w:rsidRDefault="00CE0A37" w:rsidP="00CE0A3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Pr="00D8495D">
              <w:rPr>
                <w:b/>
                <w:bCs/>
              </w:rPr>
              <w:t>ля формирования задания и предварительной стоимости бухгалтерского обслуживания</w:t>
            </w:r>
          </w:p>
          <w:p w:rsidR="00CE0A37" w:rsidRPr="00CE0A37" w:rsidRDefault="00CE0A37" w:rsidP="00CE0A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CE0A37" w:rsidRPr="00CE0A37" w:rsidTr="00CE0A37">
        <w:trPr>
          <w:trHeight w:val="720"/>
        </w:trPr>
        <w:tc>
          <w:tcPr>
            <w:tcW w:w="660" w:type="dxa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000000" w:fill="BCD6EE"/>
            <w:hideMark/>
          </w:tcPr>
          <w:p w:rsidR="00CE0A37" w:rsidRPr="00CE0A37" w:rsidRDefault="00CE0A37" w:rsidP="00CE0A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4754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000000" w:fill="BCD6EE"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Вопросы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000000" w:fill="BCD6EE"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Ответы</w:t>
            </w:r>
          </w:p>
        </w:tc>
      </w:tr>
      <w:tr w:rsidR="00CE0A37" w:rsidRPr="00CE0A37" w:rsidTr="00CE59F1">
        <w:trPr>
          <w:trHeight w:val="503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Название компании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67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Вид финансовой компании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47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С какого года существует компания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69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В каком городе находится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49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Сколько у вас отделений/обособленных подразделений МКК</w:t>
            </w:r>
          </w:p>
        </w:tc>
        <w:tc>
          <w:tcPr>
            <w:tcW w:w="3822" w:type="dxa"/>
            <w:tcBorders>
              <w:top w:val="single" w:sz="4" w:space="0" w:color="003399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57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754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Количество сотрудников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0A37">
        <w:trPr>
          <w:trHeight w:val="553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Перешли ли вы уже на ЕПС, или в процессе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59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Перенесены ли остатки по займам. Если нет, то какой объем требуется перенести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67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Каким фронт-офисом и специализированным бухгалтерским ПО пользуетесь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61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Настроена ли интеграция между фронт-офисом и бухгалтерским ПО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55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Среднее количество выдаваемых займом в месяц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549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Виды займов (физ./юр лица, сроки, способы выдачи)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0A37">
        <w:trPr>
          <w:trHeight w:val="582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Есть ли у вас штатный бухгалтер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E0A37" w:rsidRPr="00CE0A37" w:rsidTr="00CE59F1">
        <w:trPr>
          <w:trHeight w:val="1104"/>
        </w:trPr>
        <w:tc>
          <w:tcPr>
            <w:tcW w:w="660" w:type="dxa"/>
            <w:tcBorders>
              <w:top w:val="nil"/>
              <w:left w:val="single" w:sz="4" w:space="0" w:color="003399"/>
              <w:bottom w:val="single" w:sz="4" w:space="0" w:color="003399"/>
              <w:right w:val="single" w:sz="4" w:space="0" w:color="003399"/>
            </w:tcBorders>
            <w:shd w:val="clear" w:color="auto" w:fill="auto"/>
            <w:noWrap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754" w:type="dxa"/>
            <w:tcBorders>
              <w:top w:val="nil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Какие виды работ по бухучету/консалтингу на аутсорсинге вам требуются</w:t>
            </w:r>
          </w:p>
        </w:tc>
        <w:tc>
          <w:tcPr>
            <w:tcW w:w="3822" w:type="dxa"/>
            <w:tcBorders>
              <w:top w:val="single" w:sz="4" w:space="0" w:color="003399"/>
              <w:left w:val="nil"/>
              <w:bottom w:val="single" w:sz="4" w:space="0" w:color="003399"/>
              <w:right w:val="single" w:sz="4" w:space="0" w:color="003399"/>
            </w:tcBorders>
            <w:shd w:val="clear" w:color="auto" w:fill="auto"/>
            <w:vAlign w:val="center"/>
            <w:hideMark/>
          </w:tcPr>
          <w:p w:rsidR="00CE0A37" w:rsidRPr="00CE0A37" w:rsidRDefault="00CE0A37" w:rsidP="00CE0A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0A3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FE602C" w:rsidRPr="00F20A5C" w:rsidRDefault="00FE602C" w:rsidP="00CE0A37">
      <w:pPr>
        <w:jc w:val="right"/>
      </w:pPr>
    </w:p>
    <w:sectPr w:rsidR="00FE602C" w:rsidRPr="00F20A5C" w:rsidSect="00CE59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6" w:bottom="2127" w:left="1276" w:header="737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596" w:rsidRDefault="006A3596" w:rsidP="00F20A5C">
      <w:pPr>
        <w:spacing w:after="0" w:line="240" w:lineRule="auto"/>
      </w:pPr>
      <w:r>
        <w:separator/>
      </w:r>
    </w:p>
  </w:endnote>
  <w:endnote w:type="continuationSeparator" w:id="0">
    <w:p w:rsidR="006A3596" w:rsidRDefault="006A3596" w:rsidP="00F20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A80" w:rsidRDefault="00351A8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228" w:type="pct"/>
      <w:tblInd w:w="-426" w:type="dxa"/>
      <w:tblCellMar>
        <w:left w:w="0" w:type="dxa"/>
        <w:right w:w="0" w:type="dxa"/>
      </w:tblCellMar>
      <w:tblLook w:val="04A0"/>
    </w:tblPr>
    <w:tblGrid>
      <w:gridCol w:w="5291"/>
      <w:gridCol w:w="402"/>
      <w:gridCol w:w="4830"/>
    </w:tblGrid>
    <w:tr w:rsidR="00F20A5C" w:rsidRPr="00351A80" w:rsidTr="009A5D69">
      <w:tc>
        <w:tcPr>
          <w:tcW w:w="2514" w:type="pct"/>
        </w:tcPr>
        <w:p w:rsidR="009A5D69" w:rsidRPr="00CE59F1" w:rsidRDefault="009A5D69" w:rsidP="009A5D69">
          <w:pPr>
            <w:spacing w:line="260" w:lineRule="exact"/>
            <w:jc w:val="right"/>
            <w:rPr>
              <w:rFonts w:hAnsi="Calibri"/>
              <w:color w:val="4A4949"/>
              <w:sz w:val="18"/>
              <w:szCs w:val="18"/>
            </w:rPr>
          </w:pPr>
          <w:r w:rsidRPr="00CE59F1">
            <w:rPr>
              <w:rFonts w:hAnsi="Calibri"/>
              <w:color w:val="4A4949"/>
              <w:sz w:val="18"/>
              <w:szCs w:val="18"/>
            </w:rPr>
            <w:t xml:space="preserve">121087, г. Москва, </w:t>
          </w:r>
          <w:proofErr w:type="spellStart"/>
          <w:r w:rsidRPr="00CE59F1">
            <w:rPr>
              <w:rFonts w:hAnsi="Calibri"/>
              <w:color w:val="4A4949"/>
              <w:sz w:val="18"/>
              <w:szCs w:val="18"/>
            </w:rPr>
            <w:t>Багратионовский</w:t>
          </w:r>
          <w:proofErr w:type="spellEnd"/>
          <w:r w:rsidRPr="00CE59F1">
            <w:rPr>
              <w:rFonts w:hAnsi="Calibri"/>
              <w:color w:val="4A4949"/>
              <w:sz w:val="18"/>
              <w:szCs w:val="18"/>
            </w:rPr>
            <w:t xml:space="preserve"> проезд, д.7, корп.20В, офис 517, БЦ «Конвент Плюс»</w:t>
          </w:r>
        </w:p>
        <w:p w:rsidR="009A5D69" w:rsidRPr="00351A80" w:rsidRDefault="009A5D69" w:rsidP="009A5D69">
          <w:pPr>
            <w:jc w:val="right"/>
            <w:rPr>
              <w:rFonts w:hAnsi="Calibri"/>
              <w:color w:val="4A4949"/>
              <w:sz w:val="18"/>
              <w:szCs w:val="18"/>
            </w:rPr>
          </w:pPr>
          <w:r w:rsidRPr="00351A80">
            <w:rPr>
              <w:rFonts w:hAnsi="Calibri"/>
              <w:color w:val="4A4949"/>
              <w:sz w:val="18"/>
              <w:szCs w:val="18"/>
            </w:rPr>
            <w:t>+7 (800) 333-5899, +7 (926) 539-</w:t>
          </w:r>
          <w:r w:rsidR="00351A80">
            <w:rPr>
              <w:rFonts w:hAnsi="Calibri"/>
              <w:color w:val="4A4949"/>
              <w:sz w:val="18"/>
              <w:szCs w:val="18"/>
            </w:rPr>
            <w:t>0538</w:t>
          </w:r>
        </w:p>
        <w:p w:rsidR="009A5D69" w:rsidRPr="00CE59F1" w:rsidRDefault="009A5D69" w:rsidP="009A5D69">
          <w:pPr>
            <w:jc w:val="right"/>
            <w:rPr>
              <w:rFonts w:hAnsi="Calibri"/>
              <w:color w:val="4A4949"/>
              <w:sz w:val="18"/>
              <w:szCs w:val="18"/>
              <w:lang w:val="en-US"/>
            </w:rPr>
          </w:pPr>
          <w:r w:rsidRPr="00CE59F1">
            <w:rPr>
              <w:rFonts w:hAnsi="Calibri"/>
              <w:color w:val="4A4949"/>
              <w:sz w:val="18"/>
              <w:szCs w:val="18"/>
              <w:lang w:val="en-US"/>
            </w:rPr>
            <w:t xml:space="preserve">E-mail: </w:t>
          </w:r>
          <w:proofErr w:type="spellStart"/>
          <w:r w:rsidRPr="00CE59F1">
            <w:rPr>
              <w:rFonts w:hAnsi="Calibri"/>
              <w:color w:val="4A4949"/>
              <w:sz w:val="18"/>
              <w:szCs w:val="18"/>
              <w:lang w:val="en-US"/>
            </w:rPr>
            <w:t>forinfo@r</w:t>
          </w:r>
          <w:proofErr w:type="spellEnd"/>
          <w:r w:rsidRPr="00CE59F1">
            <w:rPr>
              <w:rFonts w:hAnsi="Calibri"/>
              <w:color w:val="4A4949"/>
              <w:sz w:val="18"/>
              <w:szCs w:val="18"/>
            </w:rPr>
            <w:t>с</w:t>
          </w:r>
          <w:r w:rsidRPr="00CE59F1">
            <w:rPr>
              <w:rFonts w:hAnsi="Calibri"/>
              <w:color w:val="4A4949"/>
              <w:sz w:val="18"/>
              <w:szCs w:val="18"/>
              <w:lang w:val="en-US"/>
            </w:rPr>
            <w:t>c-service.ru, www.rccservice.ru</w:t>
          </w:r>
        </w:p>
        <w:p w:rsidR="00F20A5C" w:rsidRPr="00CE59F1" w:rsidRDefault="00F20A5C">
          <w:pPr>
            <w:pStyle w:val="a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  <w:lang w:val="en-US"/>
            </w:rPr>
          </w:pPr>
        </w:p>
      </w:tc>
      <w:tc>
        <w:tcPr>
          <w:tcW w:w="191" w:type="pct"/>
        </w:tcPr>
        <w:p w:rsidR="00F20A5C" w:rsidRPr="00CE59F1" w:rsidRDefault="00CE59F1">
          <w:pPr>
            <w:pStyle w:val="a5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  <w:lang w:val="en-US"/>
            </w:rPr>
          </w:pPr>
          <w:r>
            <w:rPr>
              <w:caps/>
              <w:color w:val="5B9BD5" w:themeColor="accent1"/>
              <w:sz w:val="18"/>
              <w:szCs w:val="18"/>
              <w:lang w:val="en-US"/>
            </w:rPr>
            <w:t xml:space="preserve">  </w:t>
          </w:r>
        </w:p>
      </w:tc>
      <w:tc>
        <w:tcPr>
          <w:tcW w:w="2295" w:type="pct"/>
        </w:tcPr>
        <w:p w:rsidR="00F20A5C" w:rsidRPr="009A5D69" w:rsidRDefault="00F20A5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color w:val="5B9BD5" w:themeColor="accent1"/>
              <w:sz w:val="18"/>
              <w:szCs w:val="18"/>
              <w:lang w:val="en-US"/>
            </w:rPr>
          </w:pPr>
        </w:p>
      </w:tc>
    </w:tr>
  </w:tbl>
  <w:p w:rsidR="00F20A5C" w:rsidRPr="009A5D69" w:rsidRDefault="00F20A5C" w:rsidP="00F20A5C">
    <w:pPr>
      <w:pStyle w:val="a5"/>
      <w:tabs>
        <w:tab w:val="clear" w:pos="4677"/>
        <w:tab w:val="clear" w:pos="9355"/>
        <w:tab w:val="left" w:pos="3980"/>
      </w:tabs>
      <w:jc w:val="right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A80" w:rsidRDefault="00351A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596" w:rsidRDefault="006A3596" w:rsidP="00F20A5C">
      <w:pPr>
        <w:spacing w:after="0" w:line="240" w:lineRule="auto"/>
      </w:pPr>
      <w:r>
        <w:separator/>
      </w:r>
    </w:p>
  </w:footnote>
  <w:footnote w:type="continuationSeparator" w:id="0">
    <w:p w:rsidR="006A3596" w:rsidRDefault="006A3596" w:rsidP="00F20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5C" w:rsidRDefault="009163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3172" o:spid="_x0000_s2053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РМЦ_бланк22-04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5C" w:rsidRDefault="009163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3173" o:spid="_x0000_s2054" type="#_x0000_t75" style="position:absolute;margin-left:-99.5pt;margin-top:-107.15pt;width:612.5pt;height:889.35pt;z-index:-251656192;mso-position-horizontal-relative:margin;mso-position-vertical-relative:margin" o:allowincell="f">
          <v:imagedata r:id="rId1" o:title="РМЦ_бланк22-04"/>
          <w10:wrap anchorx="margin" anchory="margin"/>
        </v:shape>
      </w:pict>
    </w:r>
    <w:r w:rsidR="009A5D69" w:rsidRPr="009A5D69">
      <w:rPr>
        <w:noProof/>
        <w:lang w:eastAsia="ru-RU"/>
      </w:rPr>
      <w:drawing>
        <wp:inline distT="0" distB="0" distL="0" distR="0">
          <wp:extent cx="3230880" cy="661215"/>
          <wp:effectExtent l="19050" t="0" r="7620" b="0"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311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0A5C" w:rsidRDefault="00F20A5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A5C" w:rsidRDefault="009163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3171" o:spid="_x0000_s2052" type="#_x0000_t75" style="position:absolute;margin-left:0;margin-top:0;width:612.5pt;height:859.2pt;z-index:-251658240;mso-position-horizontal:center;mso-position-horizontal-relative:margin;mso-position-vertical:center;mso-position-vertical-relative:margin" o:allowincell="f">
          <v:imagedata r:id="rId1" o:title="РМЦ_бланк22-04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46A20"/>
    <w:multiLevelType w:val="hybridMultilevel"/>
    <w:tmpl w:val="5C9A1C5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0A5C"/>
    <w:rsid w:val="00023B21"/>
    <w:rsid w:val="0013418E"/>
    <w:rsid w:val="00201255"/>
    <w:rsid w:val="00351A80"/>
    <w:rsid w:val="006614DD"/>
    <w:rsid w:val="006A3596"/>
    <w:rsid w:val="006A4C74"/>
    <w:rsid w:val="0076489A"/>
    <w:rsid w:val="009163DE"/>
    <w:rsid w:val="009A5D69"/>
    <w:rsid w:val="00BC19D2"/>
    <w:rsid w:val="00C004E7"/>
    <w:rsid w:val="00C16476"/>
    <w:rsid w:val="00C86A3D"/>
    <w:rsid w:val="00CE0A37"/>
    <w:rsid w:val="00CE59F1"/>
    <w:rsid w:val="00D23A5F"/>
    <w:rsid w:val="00E27975"/>
    <w:rsid w:val="00F04FD4"/>
    <w:rsid w:val="00F20A5C"/>
    <w:rsid w:val="00FE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0A5C"/>
  </w:style>
  <w:style w:type="paragraph" w:styleId="a5">
    <w:name w:val="footer"/>
    <w:basedOn w:val="a"/>
    <w:link w:val="a6"/>
    <w:uiPriority w:val="99"/>
    <w:unhideWhenUsed/>
    <w:rsid w:val="00F20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0A5C"/>
  </w:style>
  <w:style w:type="paragraph" w:styleId="a7">
    <w:name w:val="List Paragraph"/>
    <w:basedOn w:val="a"/>
    <w:uiPriority w:val="34"/>
    <w:qFormat/>
    <w:rsid w:val="00BC19D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E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0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3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Yana Komarova</cp:lastModifiedBy>
  <cp:revision>2</cp:revision>
  <dcterms:created xsi:type="dcterms:W3CDTF">2023-08-09T08:42:00Z</dcterms:created>
  <dcterms:modified xsi:type="dcterms:W3CDTF">2023-08-09T08:42:00Z</dcterms:modified>
</cp:coreProperties>
</file>